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A54A7" w14:textId="77777777" w:rsidR="00A8170C" w:rsidRDefault="00A8170C" w:rsidP="008915B9">
      <w:pPr>
        <w:jc w:val="right"/>
        <w:rPr>
          <w:sz w:val="22"/>
        </w:rPr>
      </w:pPr>
      <w:bookmarkStart w:id="0" w:name="_GoBack"/>
      <w:bookmarkEnd w:id="0"/>
    </w:p>
    <w:p w14:paraId="6E8E4928" w14:textId="77777777" w:rsidR="00A8170C" w:rsidRDefault="00A8170C" w:rsidP="008915B9">
      <w:pPr>
        <w:jc w:val="right"/>
        <w:rPr>
          <w:sz w:val="22"/>
        </w:rPr>
      </w:pPr>
    </w:p>
    <w:p w14:paraId="106E76EE" w14:textId="77777777" w:rsidR="008915B9" w:rsidRPr="004B723E" w:rsidRDefault="008915B9" w:rsidP="008915B9">
      <w:pPr>
        <w:ind w:left="7080"/>
        <w:rPr>
          <w:sz w:val="22"/>
          <w:vertAlign w:val="superscript"/>
        </w:rPr>
      </w:pPr>
      <w:r w:rsidRPr="004B723E">
        <w:rPr>
          <w:sz w:val="22"/>
          <w:vertAlign w:val="superscript"/>
        </w:rPr>
        <w:t xml:space="preserve">              </w:t>
      </w:r>
      <w:r w:rsidRPr="004B723E">
        <w:rPr>
          <w:sz w:val="22"/>
          <w:vertAlign w:val="superscript"/>
        </w:rPr>
        <w:tab/>
      </w:r>
    </w:p>
    <w:p w14:paraId="02FC37CF" w14:textId="5B77ADDF" w:rsidR="008915B9" w:rsidRPr="00700DBE" w:rsidRDefault="008915B9" w:rsidP="00700DBE">
      <w:pPr>
        <w:spacing w:line="360" w:lineRule="auto"/>
        <w:jc w:val="center"/>
        <w:rPr>
          <w:b/>
          <w:sz w:val="22"/>
        </w:rPr>
      </w:pPr>
      <w:r w:rsidRPr="004B723E">
        <w:rPr>
          <w:b/>
          <w:sz w:val="22"/>
        </w:rPr>
        <w:t>OŚWIADCZENIE POTWIERDZENIA WOLI PRZYJĘCIA DO PRZEDSZKOLA</w:t>
      </w:r>
    </w:p>
    <w:p w14:paraId="20F5A9F0" w14:textId="77777777" w:rsidR="008915B9" w:rsidRPr="004B723E" w:rsidRDefault="008915B9" w:rsidP="008915B9">
      <w:pPr>
        <w:jc w:val="both"/>
        <w:rPr>
          <w:sz w:val="22"/>
        </w:rPr>
      </w:pPr>
    </w:p>
    <w:p w14:paraId="0B851656" w14:textId="245A4E14" w:rsidR="008915B9" w:rsidRPr="004B723E" w:rsidRDefault="008915B9" w:rsidP="008915B9">
      <w:pPr>
        <w:jc w:val="both"/>
        <w:rPr>
          <w:sz w:val="22"/>
        </w:rPr>
      </w:pPr>
      <w:r w:rsidRPr="004B723E">
        <w:rPr>
          <w:sz w:val="22"/>
        </w:rPr>
        <w:t>Potwierdzam wolę przyjęcia mojego dziecka ……………………………………………</w:t>
      </w:r>
      <w:r w:rsidR="00E35F5F">
        <w:rPr>
          <w:sz w:val="22"/>
        </w:rPr>
        <w:t>………..</w:t>
      </w:r>
      <w:r w:rsidRPr="004B723E">
        <w:rPr>
          <w:sz w:val="22"/>
        </w:rPr>
        <w:t>…….</w:t>
      </w:r>
    </w:p>
    <w:p w14:paraId="346F0DC5" w14:textId="77777777" w:rsidR="00E35F5F" w:rsidRDefault="00EE0760" w:rsidP="00E35F5F">
      <w:pPr>
        <w:spacing w:after="120"/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 xml:space="preserve">                                                  imię i nazwisko kandydata</w:t>
      </w:r>
      <w:r w:rsidR="00E35F5F">
        <w:rPr>
          <w:sz w:val="22"/>
          <w:vertAlign w:val="superscript"/>
        </w:rPr>
        <w:t xml:space="preserve"> </w:t>
      </w:r>
    </w:p>
    <w:p w14:paraId="0DF28C95" w14:textId="19C1A1F6" w:rsidR="008915B9" w:rsidRPr="00EE0760" w:rsidRDefault="00EE0760" w:rsidP="00E35F5F">
      <w:pPr>
        <w:spacing w:after="120"/>
        <w:rPr>
          <w:sz w:val="22"/>
        </w:rPr>
      </w:pPr>
      <w:r>
        <w:rPr>
          <w:sz w:val="22"/>
          <w:vertAlign w:val="superscript"/>
        </w:rPr>
        <w:t xml:space="preserve"> </w:t>
      </w:r>
      <w:r w:rsidR="008915B9" w:rsidRPr="004B723E">
        <w:rPr>
          <w:sz w:val="22"/>
        </w:rPr>
        <w:t>…………………………………………………</w:t>
      </w:r>
      <w:r>
        <w:rPr>
          <w:sz w:val="22"/>
        </w:rPr>
        <w:br/>
        <w:t xml:space="preserve">                      </w:t>
      </w:r>
      <w:r w:rsidR="008915B9" w:rsidRPr="004B723E">
        <w:rPr>
          <w:sz w:val="22"/>
          <w:vertAlign w:val="superscript"/>
        </w:rPr>
        <w:t>PESEL kandydata</w:t>
      </w:r>
    </w:p>
    <w:p w14:paraId="2D07D658" w14:textId="77777777" w:rsidR="008915B9" w:rsidRPr="004B723E" w:rsidRDefault="008915B9" w:rsidP="008915B9">
      <w:pPr>
        <w:jc w:val="both"/>
        <w:rPr>
          <w:sz w:val="22"/>
        </w:rPr>
      </w:pPr>
    </w:p>
    <w:p w14:paraId="317FFAE4" w14:textId="4A5B160F" w:rsidR="00187921" w:rsidRDefault="00187921" w:rsidP="00187921">
      <w:pPr>
        <w:spacing w:line="360" w:lineRule="auto"/>
        <w:jc w:val="center"/>
        <w:rPr>
          <w:b/>
          <w:sz w:val="22"/>
        </w:rPr>
      </w:pPr>
      <w:r w:rsidRPr="00EE67D9">
        <w:rPr>
          <w:b/>
          <w:sz w:val="22"/>
        </w:rPr>
        <w:t>DO  PRZEDSZKOLA SAMORZĄDOWEGO W GRABÓWCE NA ROK SZKOLNY 202</w:t>
      </w:r>
      <w:r w:rsidR="00441A7A">
        <w:rPr>
          <w:b/>
          <w:sz w:val="22"/>
        </w:rPr>
        <w:t>6</w:t>
      </w:r>
      <w:r w:rsidRPr="00EE67D9">
        <w:rPr>
          <w:b/>
          <w:sz w:val="22"/>
        </w:rPr>
        <w:t>/202</w:t>
      </w:r>
      <w:r w:rsidR="00441A7A">
        <w:rPr>
          <w:b/>
          <w:sz w:val="22"/>
        </w:rPr>
        <w:t>7</w:t>
      </w:r>
    </w:p>
    <w:p w14:paraId="59CD610C" w14:textId="77D93272" w:rsidR="00EE67D9" w:rsidRPr="00EE67D9" w:rsidRDefault="00EE67D9" w:rsidP="00187921">
      <w:pPr>
        <w:spacing w:line="360" w:lineRule="auto"/>
        <w:jc w:val="center"/>
        <w:rPr>
          <w:b/>
          <w:sz w:val="22"/>
        </w:rPr>
      </w:pPr>
      <w:r w:rsidRPr="00EE67D9">
        <w:rPr>
          <w:b/>
          <w:sz w:val="22"/>
        </w:rPr>
        <w:t>Oddział</w:t>
      </w:r>
      <w:r w:rsidR="00187921">
        <w:rPr>
          <w:b/>
          <w:sz w:val="22"/>
        </w:rPr>
        <w:t>y</w:t>
      </w:r>
      <w:r w:rsidRPr="00EE67D9">
        <w:rPr>
          <w:b/>
          <w:sz w:val="22"/>
        </w:rPr>
        <w:t xml:space="preserve"> przy ul</w:t>
      </w:r>
      <w:r w:rsidR="00187921">
        <w:rPr>
          <w:b/>
          <w:sz w:val="22"/>
        </w:rPr>
        <w:t>icy</w:t>
      </w:r>
      <w:r w:rsidRPr="00EE67D9">
        <w:rPr>
          <w:b/>
          <w:sz w:val="22"/>
        </w:rPr>
        <w:t xml:space="preserve"> Leszczynowej 14/1</w:t>
      </w:r>
      <w:r w:rsidR="00187921">
        <w:rPr>
          <w:b/>
          <w:sz w:val="22"/>
        </w:rPr>
        <w:t xml:space="preserve"> i</w:t>
      </w:r>
      <w:r w:rsidRPr="00EE67D9">
        <w:rPr>
          <w:b/>
          <w:sz w:val="22"/>
        </w:rPr>
        <w:t xml:space="preserve"> przy ul</w:t>
      </w:r>
      <w:r w:rsidR="00187921">
        <w:rPr>
          <w:b/>
          <w:sz w:val="22"/>
        </w:rPr>
        <w:t>icy</w:t>
      </w:r>
      <w:r w:rsidRPr="00EE67D9">
        <w:rPr>
          <w:b/>
          <w:sz w:val="22"/>
        </w:rPr>
        <w:t xml:space="preserve"> Jeżynowej 2</w:t>
      </w:r>
    </w:p>
    <w:p w14:paraId="440394EE" w14:textId="59F26FF7" w:rsidR="008915B9" w:rsidRPr="00E35F5F" w:rsidRDefault="008915B9" w:rsidP="00187921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E35F5F">
        <w:rPr>
          <w:sz w:val="22"/>
          <w:szCs w:val="22"/>
        </w:rPr>
        <w:t>Jednocześnie wstępnie deklaruję czas pobytu dziecka w przedszkolu w godzinach  od …</w:t>
      </w:r>
      <w:r w:rsidR="00EE0760" w:rsidRPr="00E35F5F">
        <w:rPr>
          <w:sz w:val="22"/>
          <w:szCs w:val="22"/>
        </w:rPr>
        <w:t>…</w:t>
      </w:r>
      <w:r w:rsidRPr="00E35F5F">
        <w:rPr>
          <w:sz w:val="22"/>
          <w:szCs w:val="22"/>
        </w:rPr>
        <w:t xml:space="preserve"> do </w:t>
      </w:r>
      <w:r w:rsidR="00EE0760" w:rsidRPr="00E35F5F">
        <w:rPr>
          <w:sz w:val="22"/>
          <w:szCs w:val="22"/>
        </w:rPr>
        <w:t>.</w:t>
      </w:r>
      <w:r w:rsidRPr="00E35F5F">
        <w:rPr>
          <w:sz w:val="22"/>
          <w:szCs w:val="22"/>
        </w:rPr>
        <w:t>…… oraz korzystanie w tym czasie z posiłków.</w:t>
      </w:r>
    </w:p>
    <w:p w14:paraId="58753D36" w14:textId="34AF1CD1" w:rsidR="008915B9" w:rsidRPr="00E35F5F" w:rsidRDefault="008915B9" w:rsidP="00187921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E35F5F">
        <w:rPr>
          <w:sz w:val="22"/>
          <w:szCs w:val="22"/>
        </w:rPr>
        <w:t xml:space="preserve">Zobowiązuję się do ponoszenia comiesięcznej odpłatności za świadczenia udzielane przez Przedszkole, </w:t>
      </w:r>
      <w:r w:rsidR="00E35F5F" w:rsidRPr="00E35F5F">
        <w:rPr>
          <w:sz w:val="22"/>
          <w:szCs w:val="22"/>
        </w:rPr>
        <w:br/>
      </w:r>
      <w:r w:rsidRPr="00E35F5F">
        <w:rPr>
          <w:sz w:val="22"/>
          <w:szCs w:val="22"/>
        </w:rPr>
        <w:t>w tym:</w:t>
      </w:r>
    </w:p>
    <w:p w14:paraId="42044354" w14:textId="15744685" w:rsidR="00187921" w:rsidRPr="00E35F5F" w:rsidRDefault="008915B9" w:rsidP="00187921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5F5F">
        <w:rPr>
          <w:sz w:val="22"/>
          <w:szCs w:val="22"/>
        </w:rPr>
        <w:t>stawki żywieniowej skalkulowanej w Przedszkolu zgodnie z aktualnym zarządzeniem Dyrektora Przedszkola Samorządowego w Grabówce w sprawie zasad korzystania ze stołówki przedszkolnej przez dzieci i pracowników Przedszkola Samorządowego w Grabówce, wydanego na podstawie art. 106 ust. 3 ustawy z dnia 14 grudnia 2016 r.  Prawo Oświatowe (Dz. U. z 20</w:t>
      </w:r>
      <w:r w:rsidR="00C805DF" w:rsidRPr="00E35F5F">
        <w:rPr>
          <w:sz w:val="22"/>
          <w:szCs w:val="22"/>
        </w:rPr>
        <w:t>2</w:t>
      </w:r>
      <w:r w:rsidR="00AA4B4F">
        <w:rPr>
          <w:sz w:val="22"/>
          <w:szCs w:val="22"/>
        </w:rPr>
        <w:t>5</w:t>
      </w:r>
      <w:r w:rsidRPr="00E35F5F">
        <w:rPr>
          <w:sz w:val="22"/>
          <w:szCs w:val="22"/>
        </w:rPr>
        <w:t xml:space="preserve"> r. </w:t>
      </w:r>
      <w:r w:rsidRPr="00E35F5F">
        <w:rPr>
          <w:bCs/>
          <w:sz w:val="22"/>
          <w:szCs w:val="22"/>
        </w:rPr>
        <w:t xml:space="preserve">poz. </w:t>
      </w:r>
      <w:r w:rsidR="00AA4B4F">
        <w:rPr>
          <w:bCs/>
          <w:sz w:val="22"/>
          <w:szCs w:val="22"/>
        </w:rPr>
        <w:t>1043</w:t>
      </w:r>
      <w:r w:rsidRPr="00E35F5F">
        <w:rPr>
          <w:bCs/>
          <w:sz w:val="22"/>
          <w:szCs w:val="22"/>
        </w:rPr>
        <w:t>),</w:t>
      </w:r>
    </w:p>
    <w:p w14:paraId="4A5C6D87" w14:textId="113F71B3" w:rsidR="00700DBE" w:rsidRPr="00E35F5F" w:rsidRDefault="008915B9" w:rsidP="00187921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5F5F">
        <w:rPr>
          <w:sz w:val="22"/>
          <w:szCs w:val="22"/>
        </w:rPr>
        <w:t xml:space="preserve">opłaty za świadczenia udzielane przez Przedszkole w czasie wykraczającym poza 5-godzinny czas realizacji bezpłatnego nauczania, wychowania i opieki w wysokości określonej w Uchwale nr </w:t>
      </w:r>
      <w:r w:rsidR="00D171A5" w:rsidRPr="00E35F5F">
        <w:rPr>
          <w:sz w:val="22"/>
          <w:szCs w:val="22"/>
        </w:rPr>
        <w:t>I/</w:t>
      </w:r>
      <w:r w:rsidR="00DF5EF5" w:rsidRPr="00E35F5F">
        <w:rPr>
          <w:sz w:val="22"/>
          <w:szCs w:val="22"/>
        </w:rPr>
        <w:t>47</w:t>
      </w:r>
      <w:r w:rsidR="00D171A5" w:rsidRPr="00E35F5F">
        <w:rPr>
          <w:sz w:val="22"/>
          <w:szCs w:val="22"/>
        </w:rPr>
        <w:t>/20</w:t>
      </w:r>
      <w:r w:rsidR="00DF5EF5" w:rsidRPr="00E35F5F">
        <w:rPr>
          <w:sz w:val="22"/>
          <w:szCs w:val="22"/>
        </w:rPr>
        <w:t>25</w:t>
      </w:r>
      <w:r w:rsidRPr="00E35F5F">
        <w:rPr>
          <w:sz w:val="22"/>
          <w:szCs w:val="22"/>
        </w:rPr>
        <w:t xml:space="preserve"> Rady </w:t>
      </w:r>
      <w:r w:rsidR="00DF5EF5" w:rsidRPr="00E35F5F">
        <w:rPr>
          <w:sz w:val="22"/>
          <w:szCs w:val="22"/>
        </w:rPr>
        <w:t>Gminy Grabówka</w:t>
      </w:r>
      <w:r w:rsidRPr="00E35F5F">
        <w:rPr>
          <w:sz w:val="22"/>
          <w:szCs w:val="22"/>
        </w:rPr>
        <w:t xml:space="preserve"> z dnia </w:t>
      </w:r>
      <w:r w:rsidR="00D171A5" w:rsidRPr="00E35F5F">
        <w:rPr>
          <w:sz w:val="22"/>
          <w:szCs w:val="22"/>
        </w:rPr>
        <w:t>1</w:t>
      </w:r>
      <w:r w:rsidRPr="00E35F5F">
        <w:rPr>
          <w:sz w:val="22"/>
          <w:szCs w:val="22"/>
        </w:rPr>
        <w:t xml:space="preserve"> </w:t>
      </w:r>
      <w:r w:rsidR="00DF5EF5" w:rsidRPr="00E35F5F">
        <w:rPr>
          <w:sz w:val="22"/>
          <w:szCs w:val="22"/>
        </w:rPr>
        <w:t>stycznia</w:t>
      </w:r>
      <w:r w:rsidRPr="00E35F5F">
        <w:rPr>
          <w:sz w:val="22"/>
          <w:szCs w:val="22"/>
        </w:rPr>
        <w:t xml:space="preserve"> 20</w:t>
      </w:r>
      <w:r w:rsidR="00DF5EF5" w:rsidRPr="00E35F5F">
        <w:rPr>
          <w:sz w:val="22"/>
          <w:szCs w:val="22"/>
        </w:rPr>
        <w:t>25</w:t>
      </w:r>
      <w:r w:rsidRPr="00E35F5F">
        <w:rPr>
          <w:sz w:val="22"/>
          <w:szCs w:val="22"/>
        </w:rPr>
        <w:t xml:space="preserve"> r.</w:t>
      </w:r>
      <w:r w:rsidRPr="00E35F5F">
        <w:rPr>
          <w:bCs/>
          <w:sz w:val="22"/>
          <w:szCs w:val="22"/>
        </w:rPr>
        <w:t xml:space="preserve"> w sprawie ustalenia wysokości opłat za korzystanie z wychowania przedszkolnego w przedszkolach prowadzonych przez Gminę </w:t>
      </w:r>
      <w:r w:rsidR="00DF5EF5" w:rsidRPr="00E35F5F">
        <w:rPr>
          <w:bCs/>
          <w:sz w:val="22"/>
          <w:szCs w:val="22"/>
        </w:rPr>
        <w:t>Grabówka</w:t>
      </w:r>
      <w:r w:rsidRPr="00E35F5F">
        <w:rPr>
          <w:bCs/>
          <w:sz w:val="22"/>
          <w:szCs w:val="22"/>
        </w:rPr>
        <w:t xml:space="preserve"> (Dz. Urz. Woj. Podlaskiego </w:t>
      </w:r>
      <w:r w:rsidR="00E35F5F" w:rsidRPr="00E35F5F">
        <w:rPr>
          <w:bCs/>
          <w:sz w:val="22"/>
          <w:szCs w:val="22"/>
        </w:rPr>
        <w:br/>
      </w:r>
      <w:r w:rsidRPr="00E35F5F">
        <w:rPr>
          <w:bCs/>
          <w:sz w:val="22"/>
          <w:szCs w:val="22"/>
        </w:rPr>
        <w:t xml:space="preserve">z </w:t>
      </w:r>
      <w:r w:rsidR="00D171A5" w:rsidRPr="00E35F5F">
        <w:rPr>
          <w:bCs/>
          <w:sz w:val="22"/>
          <w:szCs w:val="22"/>
        </w:rPr>
        <w:t>2</w:t>
      </w:r>
      <w:r w:rsidRPr="00E35F5F">
        <w:rPr>
          <w:bCs/>
          <w:sz w:val="22"/>
          <w:szCs w:val="22"/>
        </w:rPr>
        <w:t xml:space="preserve"> </w:t>
      </w:r>
      <w:r w:rsidR="00DF5EF5" w:rsidRPr="00E35F5F">
        <w:rPr>
          <w:bCs/>
          <w:sz w:val="22"/>
          <w:szCs w:val="22"/>
        </w:rPr>
        <w:t xml:space="preserve">stycznia </w:t>
      </w:r>
      <w:r w:rsidRPr="00E35F5F">
        <w:rPr>
          <w:bCs/>
          <w:sz w:val="22"/>
          <w:szCs w:val="22"/>
        </w:rPr>
        <w:t>20</w:t>
      </w:r>
      <w:r w:rsidR="00DF5EF5" w:rsidRPr="00E35F5F">
        <w:rPr>
          <w:bCs/>
          <w:sz w:val="22"/>
          <w:szCs w:val="22"/>
        </w:rPr>
        <w:t>25</w:t>
      </w:r>
      <w:r w:rsidRPr="00E35F5F">
        <w:rPr>
          <w:bCs/>
          <w:sz w:val="22"/>
          <w:szCs w:val="22"/>
        </w:rPr>
        <w:t xml:space="preserve"> r. poz. </w:t>
      </w:r>
      <w:r w:rsidR="00DF5EF5" w:rsidRPr="00E35F5F">
        <w:rPr>
          <w:bCs/>
          <w:sz w:val="22"/>
          <w:szCs w:val="22"/>
        </w:rPr>
        <w:t>43</w:t>
      </w:r>
      <w:r w:rsidRPr="00E35F5F">
        <w:rPr>
          <w:bCs/>
          <w:sz w:val="22"/>
          <w:szCs w:val="22"/>
        </w:rPr>
        <w:t>).</w:t>
      </w:r>
    </w:p>
    <w:p w14:paraId="1B4ECDF4" w14:textId="1D0740EE" w:rsidR="008915B9" w:rsidRPr="00E35F5F" w:rsidRDefault="008915B9" w:rsidP="00187921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35F5F">
        <w:rPr>
          <w:sz w:val="22"/>
          <w:szCs w:val="22"/>
        </w:rPr>
        <w:t xml:space="preserve">Oświadczam, że jest mi wiadome, iż zgodnie z art. 52 ust. 15 </w:t>
      </w:r>
      <w:bookmarkStart w:id="1" w:name="_Hlk189485509"/>
      <w:r w:rsidRPr="00E35F5F">
        <w:rPr>
          <w:sz w:val="22"/>
          <w:szCs w:val="22"/>
        </w:rPr>
        <w:t xml:space="preserve">ustawy z dnia 27 października 2017 r. </w:t>
      </w:r>
      <w:r w:rsidRPr="00E35F5F">
        <w:rPr>
          <w:sz w:val="22"/>
          <w:szCs w:val="22"/>
        </w:rPr>
        <w:br/>
        <w:t xml:space="preserve">o finansowaniu zadań oświatowych </w:t>
      </w:r>
      <w:bookmarkEnd w:id="1"/>
      <w:r w:rsidRPr="00E35F5F">
        <w:rPr>
          <w:sz w:val="22"/>
          <w:szCs w:val="22"/>
        </w:rPr>
        <w:t>(Dz.U. z 20</w:t>
      </w:r>
      <w:r w:rsidR="00D171A5" w:rsidRPr="00E35F5F">
        <w:rPr>
          <w:sz w:val="22"/>
          <w:szCs w:val="22"/>
        </w:rPr>
        <w:t>2</w:t>
      </w:r>
      <w:r w:rsidR="0020491F">
        <w:rPr>
          <w:sz w:val="22"/>
          <w:szCs w:val="22"/>
        </w:rPr>
        <w:t>5</w:t>
      </w:r>
      <w:r w:rsidRPr="00E35F5F">
        <w:rPr>
          <w:sz w:val="22"/>
          <w:szCs w:val="22"/>
        </w:rPr>
        <w:t xml:space="preserve"> r. poz. </w:t>
      </w:r>
      <w:r w:rsidR="0020491F">
        <w:rPr>
          <w:sz w:val="22"/>
          <w:szCs w:val="22"/>
        </w:rPr>
        <w:t>439)</w:t>
      </w:r>
      <w:r w:rsidRPr="00E35F5F">
        <w:rPr>
          <w:sz w:val="22"/>
          <w:szCs w:val="22"/>
        </w:rPr>
        <w:t xml:space="preserve"> opłaty za korzystanie</w:t>
      </w:r>
      <w:r w:rsidR="00A82E3E" w:rsidRPr="00E35F5F">
        <w:rPr>
          <w:sz w:val="22"/>
          <w:szCs w:val="22"/>
        </w:rPr>
        <w:t xml:space="preserve"> </w:t>
      </w:r>
      <w:r w:rsidRPr="00E35F5F">
        <w:rPr>
          <w:sz w:val="22"/>
          <w:szCs w:val="22"/>
        </w:rPr>
        <w:t xml:space="preserve">z wychowania przedszkolnego w publicznych placówkach wychowania przedszkolnego prowadzonych przez jednostki samorządu terytorialnego oraz opłaty za korzystanie z wyżywienia w takich placówkach stanowią niepodatkowe należności budżetowe o charakterze </w:t>
      </w:r>
      <w:r w:rsidRPr="00E35F5F">
        <w:rPr>
          <w:rStyle w:val="txt-new"/>
          <w:sz w:val="22"/>
          <w:szCs w:val="22"/>
        </w:rPr>
        <w:t>publicznoprawnym</w:t>
      </w:r>
      <w:r w:rsidRPr="00E35F5F">
        <w:rPr>
          <w:sz w:val="22"/>
          <w:szCs w:val="22"/>
        </w:rPr>
        <w:t xml:space="preserve">, o których mowa w </w:t>
      </w:r>
      <w:hyperlink r:id="rId5" w:anchor="hiperlinkText.rpc?hiperlink=type=tresc:nro=Powszechny.1996164:part=a60p7&amp;full=1" w:tgtFrame="_parent" w:history="1">
        <w:r w:rsidRPr="00E35F5F">
          <w:rPr>
            <w:rStyle w:val="Hipercze"/>
            <w:color w:val="auto"/>
            <w:sz w:val="22"/>
            <w:szCs w:val="22"/>
          </w:rPr>
          <w:t>art. 60 pkt 7</w:t>
        </w:r>
      </w:hyperlink>
      <w:r w:rsidRPr="00E35F5F">
        <w:rPr>
          <w:sz w:val="22"/>
          <w:szCs w:val="22"/>
        </w:rPr>
        <w:t xml:space="preserve"> ustawy z dnia 27 sierpnia 2009 r.</w:t>
      </w:r>
      <w:r w:rsidR="00D171A5" w:rsidRPr="00E35F5F">
        <w:rPr>
          <w:sz w:val="22"/>
          <w:szCs w:val="22"/>
        </w:rPr>
        <w:t xml:space="preserve"> (</w:t>
      </w:r>
      <w:r w:rsidR="00A82E3E" w:rsidRPr="00E35F5F">
        <w:rPr>
          <w:sz w:val="22"/>
          <w:szCs w:val="22"/>
        </w:rPr>
        <w:t xml:space="preserve">Dz. U. z </w:t>
      </w:r>
      <w:r w:rsidR="00A92A1D" w:rsidRPr="00E35F5F">
        <w:rPr>
          <w:sz w:val="22"/>
          <w:szCs w:val="22"/>
        </w:rPr>
        <w:t>202</w:t>
      </w:r>
      <w:r w:rsidR="0020491F">
        <w:rPr>
          <w:sz w:val="22"/>
          <w:szCs w:val="22"/>
        </w:rPr>
        <w:t>5</w:t>
      </w:r>
      <w:r w:rsidR="00A92A1D" w:rsidRPr="00E35F5F">
        <w:rPr>
          <w:sz w:val="22"/>
          <w:szCs w:val="22"/>
        </w:rPr>
        <w:t xml:space="preserve"> r. poz. </w:t>
      </w:r>
      <w:r w:rsidR="0020491F">
        <w:rPr>
          <w:sz w:val="22"/>
          <w:szCs w:val="22"/>
        </w:rPr>
        <w:t>1483)</w:t>
      </w:r>
      <w:r w:rsidRPr="00E35F5F">
        <w:rPr>
          <w:sz w:val="22"/>
          <w:szCs w:val="22"/>
        </w:rPr>
        <w:t xml:space="preserve">o finansach publicznych, podlegające przymusowemu ściągnięciu na zasadach określonych w ustawie o postępowaniu egzekucyjnym </w:t>
      </w:r>
      <w:r w:rsidR="007C11EE">
        <w:rPr>
          <w:sz w:val="22"/>
          <w:szCs w:val="22"/>
        </w:rPr>
        <w:br/>
      </w:r>
      <w:r w:rsidRPr="00E35F5F">
        <w:rPr>
          <w:sz w:val="22"/>
          <w:szCs w:val="22"/>
        </w:rPr>
        <w:t>w administracji.</w:t>
      </w:r>
    </w:p>
    <w:p w14:paraId="5E0A70C6" w14:textId="6263AF76" w:rsidR="008915B9" w:rsidRPr="00E35F5F" w:rsidRDefault="00E35F5F" w:rsidP="00187921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187921" w:rsidRPr="00E35F5F">
        <w:rPr>
          <w:sz w:val="22"/>
          <w:szCs w:val="22"/>
        </w:rPr>
        <w:t xml:space="preserve">estem świadoma/y, że placówka przedszkolna znajduje się w dwóch oddalonych od siebie lokalizacjach, </w:t>
      </w:r>
      <w:r>
        <w:rPr>
          <w:sz w:val="22"/>
          <w:szCs w:val="22"/>
        </w:rPr>
        <w:br/>
      </w:r>
      <w:r w:rsidR="00187921" w:rsidRPr="00E35F5F">
        <w:rPr>
          <w:sz w:val="22"/>
          <w:szCs w:val="22"/>
        </w:rPr>
        <w:t xml:space="preserve">tj. w budynku przy ul. Leszczynowej 14/1 oraz w budynku przy ul. Jeżynowej 2 w Grabówce. Przyjmuję do wiadomości, że od rozpoczynającego się roku szkolnego moje dziecko może zostać przydzielone do jednej </w:t>
      </w:r>
      <w:r>
        <w:rPr>
          <w:sz w:val="22"/>
          <w:szCs w:val="22"/>
        </w:rPr>
        <w:br/>
      </w:r>
      <w:r w:rsidR="00187921" w:rsidRPr="00E35F5F">
        <w:rPr>
          <w:sz w:val="22"/>
          <w:szCs w:val="22"/>
        </w:rPr>
        <w:t xml:space="preserve">z tych lokalizacji. Ponadto akceptuję </w:t>
      </w:r>
      <w:r>
        <w:rPr>
          <w:sz w:val="22"/>
          <w:szCs w:val="22"/>
        </w:rPr>
        <w:t xml:space="preserve">fakt, że </w:t>
      </w:r>
      <w:r w:rsidRPr="00E35F5F">
        <w:rPr>
          <w:sz w:val="22"/>
          <w:szCs w:val="22"/>
        </w:rPr>
        <w:t xml:space="preserve">z powodów organizacyjnych </w:t>
      </w:r>
      <w:r>
        <w:rPr>
          <w:sz w:val="22"/>
          <w:szCs w:val="22"/>
        </w:rPr>
        <w:t xml:space="preserve">może wystąpić koniczność </w:t>
      </w:r>
      <w:r w:rsidR="00187921" w:rsidRPr="00E35F5F">
        <w:rPr>
          <w:sz w:val="22"/>
          <w:szCs w:val="22"/>
        </w:rPr>
        <w:t>przeniesienia dziecka do innej grupy w kolejnych latach szkolnych.</w:t>
      </w:r>
      <w:r w:rsidR="008915B9" w:rsidRPr="00E35F5F">
        <w:rPr>
          <w:sz w:val="22"/>
          <w:szCs w:val="22"/>
        </w:rPr>
        <w:tab/>
      </w:r>
      <w:r w:rsidR="008915B9" w:rsidRPr="00E35F5F">
        <w:rPr>
          <w:sz w:val="22"/>
          <w:szCs w:val="22"/>
        </w:rPr>
        <w:tab/>
      </w:r>
      <w:r w:rsidR="008915B9" w:rsidRPr="00E35F5F">
        <w:rPr>
          <w:sz w:val="22"/>
          <w:szCs w:val="22"/>
        </w:rPr>
        <w:tab/>
      </w:r>
    </w:p>
    <w:p w14:paraId="51954FFE" w14:textId="4A1FEFC1" w:rsidR="008915B9" w:rsidRPr="00E35F5F" w:rsidRDefault="008915B9" w:rsidP="008915B9">
      <w:pPr>
        <w:jc w:val="right"/>
        <w:rPr>
          <w:sz w:val="22"/>
          <w:szCs w:val="22"/>
        </w:rPr>
      </w:pPr>
    </w:p>
    <w:p w14:paraId="2F75ED50" w14:textId="77777777" w:rsidR="00187921" w:rsidRPr="00E35F5F" w:rsidRDefault="00187921" w:rsidP="008915B9">
      <w:pPr>
        <w:jc w:val="right"/>
        <w:rPr>
          <w:sz w:val="22"/>
          <w:szCs w:val="22"/>
        </w:rPr>
      </w:pPr>
    </w:p>
    <w:p w14:paraId="463D95BB" w14:textId="77777777" w:rsidR="00700DBE" w:rsidRDefault="00700DBE" w:rsidP="008915B9">
      <w:pPr>
        <w:jc w:val="right"/>
      </w:pPr>
    </w:p>
    <w:p w14:paraId="5BD5D9F8" w14:textId="339AD71F" w:rsidR="00EE0760" w:rsidRDefault="00EE0760" w:rsidP="00EE0760">
      <w:r w:rsidRPr="004B723E">
        <w:rPr>
          <w:sz w:val="22"/>
        </w:rPr>
        <w:t>Grabówka, ……</w:t>
      </w:r>
      <w:r>
        <w:rPr>
          <w:sz w:val="22"/>
        </w:rPr>
        <w:t>……………… 202</w:t>
      </w:r>
      <w:r w:rsidR="00085ED2">
        <w:rPr>
          <w:sz w:val="22"/>
        </w:rPr>
        <w:t>6</w:t>
      </w:r>
      <w:r>
        <w:rPr>
          <w:sz w:val="22"/>
        </w:rPr>
        <w:t xml:space="preserve"> r. ………………..……</w:t>
      </w:r>
      <w:r w:rsidR="000023D3">
        <w:t>.......</w:t>
      </w:r>
      <w:r w:rsidR="008915B9" w:rsidRPr="00DA38A3">
        <w:t>……………………………………</w:t>
      </w:r>
    </w:p>
    <w:p w14:paraId="47EDFB48" w14:textId="1D9CFE26" w:rsidR="008915B9" w:rsidRDefault="000023D3" w:rsidP="00EE0760">
      <w:pPr>
        <w:ind w:left="3540" w:firstLine="708"/>
      </w:pPr>
      <w:r>
        <w:t xml:space="preserve"> </w:t>
      </w:r>
      <w:r w:rsidR="00EE0760">
        <w:rPr>
          <w:rFonts w:eastAsia="Calibri"/>
          <w:i/>
          <w:sz w:val="20"/>
          <w:szCs w:val="20"/>
          <w:lang w:eastAsia="en-US"/>
        </w:rPr>
        <w:t xml:space="preserve">          </w:t>
      </w:r>
      <w:r w:rsidRPr="00096747">
        <w:rPr>
          <w:rFonts w:eastAsia="Calibri"/>
          <w:i/>
          <w:sz w:val="20"/>
          <w:szCs w:val="20"/>
          <w:lang w:eastAsia="en-US"/>
        </w:rPr>
        <w:t>podpis</w:t>
      </w:r>
      <w:r w:rsidR="00EE0760">
        <w:rPr>
          <w:rFonts w:eastAsia="Calibri"/>
          <w:i/>
          <w:sz w:val="20"/>
          <w:szCs w:val="20"/>
          <w:lang w:eastAsia="en-US"/>
        </w:rPr>
        <w:t>y</w:t>
      </w:r>
      <w:r w:rsidRPr="00096747">
        <w:rPr>
          <w:rFonts w:eastAsia="Calibri"/>
          <w:i/>
          <w:sz w:val="20"/>
          <w:szCs w:val="20"/>
          <w:lang w:eastAsia="en-US"/>
        </w:rPr>
        <w:t xml:space="preserve"> rodzic</w:t>
      </w:r>
      <w:r w:rsidR="00EE0760">
        <w:rPr>
          <w:rFonts w:eastAsia="Calibri"/>
          <w:i/>
          <w:sz w:val="20"/>
          <w:szCs w:val="20"/>
          <w:lang w:eastAsia="en-US"/>
        </w:rPr>
        <w:t>ów</w:t>
      </w:r>
      <w:r w:rsidRPr="00096747">
        <w:rPr>
          <w:rFonts w:eastAsia="Calibri"/>
          <w:i/>
          <w:sz w:val="20"/>
          <w:szCs w:val="20"/>
          <w:lang w:eastAsia="en-US"/>
        </w:rPr>
        <w:t>/ prawn</w:t>
      </w:r>
      <w:r w:rsidR="00EE0760">
        <w:rPr>
          <w:rFonts w:eastAsia="Calibri"/>
          <w:i/>
          <w:sz w:val="20"/>
          <w:szCs w:val="20"/>
          <w:lang w:eastAsia="en-US"/>
        </w:rPr>
        <w:t>ych</w:t>
      </w:r>
      <w:r w:rsidR="00EE0760" w:rsidRPr="00EE0760">
        <w:rPr>
          <w:rFonts w:eastAsia="Calibri"/>
          <w:i/>
          <w:sz w:val="20"/>
          <w:szCs w:val="20"/>
          <w:lang w:eastAsia="en-US"/>
        </w:rPr>
        <w:t xml:space="preserve"> </w:t>
      </w:r>
      <w:r w:rsidR="00EE0760" w:rsidRPr="00096747">
        <w:rPr>
          <w:rFonts w:eastAsia="Calibri"/>
          <w:i/>
          <w:sz w:val="20"/>
          <w:szCs w:val="20"/>
          <w:lang w:eastAsia="en-US"/>
        </w:rPr>
        <w:t>opiekun</w:t>
      </w:r>
      <w:r w:rsidR="00EE0760">
        <w:rPr>
          <w:rFonts w:eastAsia="Calibri"/>
          <w:i/>
          <w:sz w:val="20"/>
          <w:szCs w:val="20"/>
          <w:lang w:eastAsia="en-US"/>
        </w:rPr>
        <w:t>ów</w:t>
      </w:r>
    </w:p>
    <w:p w14:paraId="0FCDD76B" w14:textId="77777777" w:rsidR="000023D3" w:rsidRDefault="000023D3"/>
    <w:p w14:paraId="66CDEAAD" w14:textId="77777777" w:rsidR="000023D3" w:rsidRDefault="000023D3" w:rsidP="000023D3">
      <w:pPr>
        <w:tabs>
          <w:tab w:val="left" w:pos="142"/>
          <w:tab w:val="left" w:pos="426"/>
        </w:tabs>
        <w:spacing w:after="160"/>
        <w:ind w:right="-567"/>
        <w:jc w:val="both"/>
        <w:rPr>
          <w:rFonts w:eastAsia="Calibri"/>
          <w:sz w:val="20"/>
          <w:szCs w:val="20"/>
          <w:lang w:eastAsia="en-US"/>
        </w:rPr>
      </w:pPr>
    </w:p>
    <w:p w14:paraId="5048073E" w14:textId="77777777" w:rsidR="00E35F5F" w:rsidRDefault="00E35F5F" w:rsidP="000023D3">
      <w:pPr>
        <w:tabs>
          <w:tab w:val="left" w:pos="142"/>
          <w:tab w:val="left" w:pos="426"/>
        </w:tabs>
        <w:spacing w:after="160"/>
        <w:ind w:right="-567"/>
        <w:jc w:val="both"/>
        <w:rPr>
          <w:rFonts w:eastAsia="Calibri"/>
          <w:sz w:val="20"/>
          <w:szCs w:val="20"/>
          <w:lang w:eastAsia="en-US"/>
        </w:rPr>
      </w:pPr>
    </w:p>
    <w:p w14:paraId="27AC3FD5" w14:textId="77777777" w:rsidR="00700DBE" w:rsidRDefault="00700DBE" w:rsidP="004F5F01">
      <w:pPr>
        <w:tabs>
          <w:tab w:val="left" w:pos="142"/>
        </w:tabs>
        <w:ind w:right="-567"/>
        <w:jc w:val="center"/>
        <w:rPr>
          <w:b/>
          <w:bCs/>
          <w:sz w:val="22"/>
          <w:szCs w:val="22"/>
          <w:u w:val="single"/>
        </w:rPr>
      </w:pPr>
    </w:p>
    <w:p w14:paraId="69C3BF72" w14:textId="77777777" w:rsidR="00E35F5F" w:rsidRDefault="00E35F5F" w:rsidP="004F5F01">
      <w:pPr>
        <w:tabs>
          <w:tab w:val="left" w:pos="142"/>
        </w:tabs>
        <w:ind w:right="-567"/>
        <w:jc w:val="center"/>
        <w:rPr>
          <w:b/>
          <w:bCs/>
          <w:sz w:val="22"/>
          <w:szCs w:val="22"/>
          <w:u w:val="single"/>
        </w:rPr>
      </w:pPr>
    </w:p>
    <w:p w14:paraId="799111D6" w14:textId="77777777" w:rsidR="00E35F5F" w:rsidRDefault="00E35F5F" w:rsidP="004F5F01">
      <w:pPr>
        <w:tabs>
          <w:tab w:val="left" w:pos="142"/>
        </w:tabs>
        <w:ind w:right="-567"/>
        <w:jc w:val="center"/>
        <w:rPr>
          <w:b/>
          <w:bCs/>
          <w:sz w:val="22"/>
          <w:szCs w:val="22"/>
          <w:u w:val="single"/>
        </w:rPr>
      </w:pPr>
    </w:p>
    <w:p w14:paraId="67D42CDC" w14:textId="77777777" w:rsidR="00E35F5F" w:rsidRDefault="00E35F5F" w:rsidP="004F5F01">
      <w:pPr>
        <w:tabs>
          <w:tab w:val="left" w:pos="142"/>
        </w:tabs>
        <w:ind w:right="-567"/>
        <w:jc w:val="center"/>
        <w:rPr>
          <w:b/>
          <w:bCs/>
          <w:sz w:val="22"/>
          <w:szCs w:val="22"/>
          <w:u w:val="single"/>
        </w:rPr>
      </w:pPr>
    </w:p>
    <w:p w14:paraId="5BEFC707" w14:textId="210EECCD" w:rsidR="004F5F01" w:rsidRDefault="004F5F01" w:rsidP="004F5F01">
      <w:pPr>
        <w:tabs>
          <w:tab w:val="left" w:pos="142"/>
        </w:tabs>
        <w:ind w:right="-567"/>
        <w:jc w:val="center"/>
        <w:rPr>
          <w:b/>
          <w:bCs/>
          <w:sz w:val="22"/>
          <w:szCs w:val="22"/>
          <w:u w:val="single"/>
        </w:rPr>
      </w:pPr>
      <w:r w:rsidRPr="004F5F01">
        <w:rPr>
          <w:b/>
          <w:bCs/>
          <w:sz w:val="22"/>
          <w:szCs w:val="22"/>
          <w:u w:val="single"/>
        </w:rPr>
        <w:t>KLAUZULA INFORMACYJNA</w:t>
      </w:r>
    </w:p>
    <w:p w14:paraId="549F3E93" w14:textId="77777777" w:rsidR="00097F1A" w:rsidRPr="004F5F01" w:rsidRDefault="00097F1A" w:rsidP="004F5F01">
      <w:pPr>
        <w:tabs>
          <w:tab w:val="left" w:pos="142"/>
        </w:tabs>
        <w:ind w:right="-567"/>
        <w:jc w:val="center"/>
        <w:rPr>
          <w:b/>
          <w:bCs/>
          <w:sz w:val="22"/>
          <w:szCs w:val="22"/>
          <w:u w:val="single"/>
        </w:rPr>
      </w:pPr>
    </w:p>
    <w:p w14:paraId="0A91F70E" w14:textId="77777777" w:rsidR="00097F1A" w:rsidRPr="00096747" w:rsidRDefault="00097F1A" w:rsidP="00097F1A">
      <w:pPr>
        <w:tabs>
          <w:tab w:val="left" w:pos="142"/>
          <w:tab w:val="left" w:pos="426"/>
        </w:tabs>
        <w:spacing w:after="160"/>
        <w:ind w:right="-143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Zgodnie z Rozporządzeniem Parlamentu Europejskiego i Rady  z dnia 27 kwietnia 2016 r. w sprawie ochrony osób fizycznych w związku z przetwarzaniem danych osobowych i w sprawie swobodnego przepływu takich danych oraz uchylenia dyrektywy 95/46/WE (ogólne rozporządzenie o ochronie danych, RODO) informuję, że:</w:t>
      </w:r>
    </w:p>
    <w:p w14:paraId="1CBF7F06" w14:textId="77777777" w:rsidR="00097F1A" w:rsidRDefault="00097F1A" w:rsidP="00097F1A">
      <w:pPr>
        <w:spacing w:after="160"/>
        <w:ind w:left="142" w:right="-143" w:hanging="284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b/>
          <w:sz w:val="20"/>
          <w:szCs w:val="20"/>
          <w:lang w:eastAsia="en-US"/>
        </w:rPr>
        <w:t>1. Administratorem Pani/Pana danych osobowych  oraz danych osobowych Pani/Pana dziecka jest</w:t>
      </w:r>
      <w:r w:rsidRPr="00096747">
        <w:rPr>
          <w:rFonts w:eastAsia="Calibri"/>
          <w:sz w:val="20"/>
          <w:szCs w:val="20"/>
          <w:lang w:eastAsia="en-US"/>
        </w:rPr>
        <w:t xml:space="preserve"> </w:t>
      </w:r>
      <w:r w:rsidRPr="00096747">
        <w:rPr>
          <w:rFonts w:eastAsia="Calibri"/>
          <w:b/>
          <w:sz w:val="20"/>
          <w:szCs w:val="20"/>
          <w:lang w:eastAsia="en-US"/>
        </w:rPr>
        <w:t xml:space="preserve">Przedszkole Samorządowe w Grabówce ul. Leszczynowa 14/1, 15-523 Grabówka, </w:t>
      </w:r>
      <w:r w:rsidRPr="00096747">
        <w:rPr>
          <w:rFonts w:eastAsia="Calibri"/>
          <w:sz w:val="20"/>
          <w:szCs w:val="20"/>
          <w:lang w:eastAsia="en-US"/>
        </w:rPr>
        <w:t>zwany dalej Administratorem. Administrator prowadzi operacje przetwarzania Pani/Pana danych osobowych oraz danych osobowych dziecka, w celu spełnienia obowiązku szkolnego ciążącego na Administratorze.</w:t>
      </w:r>
    </w:p>
    <w:p w14:paraId="7978BFB9" w14:textId="77777777" w:rsidR="00097F1A" w:rsidRPr="00103DC2" w:rsidRDefault="00097F1A" w:rsidP="00097F1A">
      <w:pPr>
        <w:spacing w:after="160"/>
        <w:ind w:left="142" w:right="-143" w:hanging="284"/>
        <w:jc w:val="both"/>
        <w:rPr>
          <w:rFonts w:eastAsia="Calibri"/>
          <w:b/>
          <w:sz w:val="20"/>
          <w:szCs w:val="20"/>
          <w:lang w:eastAsia="en-US"/>
        </w:rPr>
      </w:pPr>
      <w:r w:rsidRPr="00103DC2">
        <w:rPr>
          <w:rFonts w:eastAsia="Calibri"/>
          <w:sz w:val="20"/>
          <w:szCs w:val="20"/>
          <w:lang w:eastAsia="en-US"/>
        </w:rPr>
        <w:t>2.</w:t>
      </w:r>
      <w:r w:rsidRPr="00103DC2">
        <w:rPr>
          <w:rFonts w:eastAsia="Calibri"/>
          <w:sz w:val="20"/>
          <w:szCs w:val="20"/>
          <w:lang w:eastAsia="en-US"/>
        </w:rPr>
        <w:tab/>
        <w:t xml:space="preserve">Dane kontaktowe do Inspektora Ochrony Danych: adres e-mail: </w:t>
      </w:r>
      <w:r w:rsidRPr="001229D3">
        <w:rPr>
          <w:rFonts w:eastAsia="Calibri"/>
          <w:sz w:val="20"/>
          <w:szCs w:val="20"/>
          <w:lang w:eastAsia="en-US"/>
        </w:rPr>
        <w:t>przedszkole@przedszkolewgrabowce.pl</w:t>
      </w:r>
    </w:p>
    <w:p w14:paraId="28602567" w14:textId="6BA73CA5" w:rsidR="00097F1A" w:rsidRPr="00096747" w:rsidRDefault="00097F1A" w:rsidP="00097F1A">
      <w:pPr>
        <w:spacing w:after="160"/>
        <w:ind w:left="142" w:right="-143" w:hanging="284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 xml:space="preserve">3. Dane osobowe tj.: imię i nazwisko dziecka, data i urodzenia dziecka, PESEL dziecka, imiona  i nazwiska rodziców, adres miejsca zamieszkania rodziców/opiekunów prawnych/dziecka, telefon kontaktowy, adres e-mail, będą przetwarzane </w:t>
      </w:r>
      <w:r>
        <w:rPr>
          <w:rFonts w:eastAsia="Calibri"/>
          <w:sz w:val="20"/>
          <w:szCs w:val="20"/>
          <w:lang w:eastAsia="en-US"/>
        </w:rPr>
        <w:br/>
      </w:r>
      <w:r w:rsidRPr="00096747">
        <w:rPr>
          <w:rFonts w:eastAsia="Calibri"/>
          <w:sz w:val="20"/>
          <w:szCs w:val="20"/>
          <w:lang w:eastAsia="en-US"/>
        </w:rPr>
        <w:t xml:space="preserve">w celach realizacji zadań ustawowych Administratora wynikających z przepisów prawa, w szczególności określonych </w:t>
      </w:r>
      <w:r>
        <w:rPr>
          <w:rFonts w:eastAsia="Calibri"/>
          <w:sz w:val="20"/>
          <w:szCs w:val="20"/>
          <w:lang w:eastAsia="en-US"/>
        </w:rPr>
        <w:br/>
      </w:r>
      <w:r w:rsidRPr="00096747">
        <w:rPr>
          <w:rFonts w:eastAsia="Calibri"/>
          <w:sz w:val="20"/>
          <w:szCs w:val="20"/>
          <w:lang w:eastAsia="en-US"/>
        </w:rPr>
        <w:t xml:space="preserve">w </w:t>
      </w:r>
      <w:r w:rsidRPr="00096747">
        <w:rPr>
          <w:rFonts w:eastAsia="Calibri"/>
          <w:i/>
          <w:sz w:val="20"/>
          <w:szCs w:val="20"/>
          <w:lang w:eastAsia="en-US"/>
        </w:rPr>
        <w:t>Ustawie z dnia 14 grudnia 2016 r. Prawo oświatowe oraz Ustawy z dnia 7 września 1991r. O systemie oświaty.</w:t>
      </w:r>
      <w:r w:rsidRPr="00096747">
        <w:rPr>
          <w:rFonts w:eastAsia="Calibri"/>
          <w:sz w:val="20"/>
          <w:szCs w:val="20"/>
          <w:lang w:eastAsia="en-US"/>
        </w:rPr>
        <w:t xml:space="preserve"> </w:t>
      </w:r>
    </w:p>
    <w:p w14:paraId="0B87AA60" w14:textId="77777777" w:rsidR="00097F1A" w:rsidRPr="00096747" w:rsidRDefault="00097F1A" w:rsidP="00097F1A">
      <w:pPr>
        <w:spacing w:after="160"/>
        <w:ind w:left="142" w:right="-143" w:hanging="284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4.</w:t>
      </w:r>
      <w:r w:rsidRPr="00096747">
        <w:rPr>
          <w:rFonts w:eastAsia="Calibri"/>
          <w:sz w:val="20"/>
          <w:szCs w:val="20"/>
          <w:lang w:eastAsia="en-US"/>
        </w:rPr>
        <w:tab/>
        <w:t xml:space="preserve">W razie takiej konieczności, Pani/Pana dane osobowe oraz dane osobowe dziecka mogą być udostępnione: podmiotom udzielającym świadczenia zdrowotne, zakładom ubezpieczeń, organom administracji publicznej, organom ścigania, kuratorium oświaty, placówkom stażowym   oraz innym podmiotom upoważnionym na podstawie przepisów prawa. </w:t>
      </w:r>
    </w:p>
    <w:p w14:paraId="6E9FE310" w14:textId="77777777" w:rsidR="00097F1A" w:rsidRPr="00096747" w:rsidRDefault="00097F1A" w:rsidP="00097F1A">
      <w:pPr>
        <w:spacing w:after="160"/>
        <w:ind w:left="142" w:right="-143" w:hanging="284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5.</w:t>
      </w:r>
      <w:r w:rsidRPr="00096747">
        <w:rPr>
          <w:rFonts w:eastAsia="Calibri"/>
          <w:sz w:val="20"/>
          <w:szCs w:val="20"/>
          <w:lang w:eastAsia="en-US"/>
        </w:rPr>
        <w:tab/>
        <w:t>W związku z przetwarzaniem przez Administratora Pani/Pana danych osobowych oraz danych osobowych dziecka, przysługuje Pani/Panu prawo do</w:t>
      </w:r>
      <w:r w:rsidRPr="00096747">
        <w:rPr>
          <w:rFonts w:eastAsia="Calibri"/>
          <w:sz w:val="20"/>
          <w:szCs w:val="20"/>
          <w:vertAlign w:val="superscript"/>
          <w:lang w:eastAsia="en-US"/>
        </w:rPr>
        <w:t>:</w:t>
      </w:r>
    </w:p>
    <w:p w14:paraId="06D6D3E1" w14:textId="77777777" w:rsidR="00097F1A" w:rsidRPr="00096747" w:rsidRDefault="00097F1A" w:rsidP="00097F1A">
      <w:pPr>
        <w:tabs>
          <w:tab w:val="left" w:pos="426"/>
        </w:tabs>
        <w:spacing w:after="160"/>
        <w:ind w:left="142" w:right="-143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1)</w:t>
      </w:r>
      <w:r w:rsidRPr="00096747">
        <w:rPr>
          <w:rFonts w:eastAsia="Calibri"/>
          <w:sz w:val="20"/>
          <w:szCs w:val="20"/>
          <w:lang w:eastAsia="en-US"/>
        </w:rPr>
        <w:tab/>
        <w:t>dostępu do treści danych, na podstawie art. 15 RODO z zastrzeżeniem, że udostępniane dane osobowe nie mogą ujawniać informacji niejawnych, ani naruszać tajemnic prawnie chronionych, do których zachowania zobowiązany jest  Administrator;</w:t>
      </w:r>
    </w:p>
    <w:p w14:paraId="7A8B03F9" w14:textId="77777777" w:rsidR="00097F1A" w:rsidRPr="00096747" w:rsidRDefault="00097F1A" w:rsidP="00097F1A">
      <w:pPr>
        <w:tabs>
          <w:tab w:val="left" w:pos="426"/>
        </w:tabs>
        <w:spacing w:after="160"/>
        <w:ind w:left="142" w:right="-143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2)</w:t>
      </w:r>
      <w:r w:rsidRPr="00096747">
        <w:rPr>
          <w:rFonts w:eastAsia="Calibri"/>
          <w:sz w:val="20"/>
          <w:szCs w:val="20"/>
          <w:lang w:eastAsia="en-US"/>
        </w:rPr>
        <w:tab/>
        <w:t>sprostowania danych, na podstawie art. 16 RODO;</w:t>
      </w:r>
    </w:p>
    <w:p w14:paraId="42247239" w14:textId="77777777" w:rsidR="00097F1A" w:rsidRPr="00096747" w:rsidRDefault="00097F1A" w:rsidP="00097F1A">
      <w:pPr>
        <w:tabs>
          <w:tab w:val="left" w:pos="426"/>
        </w:tabs>
        <w:spacing w:after="160"/>
        <w:ind w:left="142" w:right="-143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3)</w:t>
      </w:r>
      <w:r w:rsidRPr="00096747">
        <w:rPr>
          <w:rFonts w:eastAsia="Calibri"/>
          <w:sz w:val="20"/>
          <w:szCs w:val="20"/>
          <w:lang w:eastAsia="en-US"/>
        </w:rPr>
        <w:tab/>
        <w:t>usunięcia danych, na podstawie art. 17 RODO, przetwarzanych na podstawie Pani/Pana zgody; w pozostałych przypadkach, w których Administrator przetwarza dane osobowe na podstawie przepisów prawa, dane mogą być usunięte po zakończeniu okresu archiwizacji;</w:t>
      </w:r>
    </w:p>
    <w:p w14:paraId="0B3EDDD6" w14:textId="77777777" w:rsidR="00097F1A" w:rsidRPr="00096747" w:rsidRDefault="00097F1A" w:rsidP="00097F1A">
      <w:pPr>
        <w:tabs>
          <w:tab w:val="left" w:pos="426"/>
        </w:tabs>
        <w:spacing w:after="160"/>
        <w:ind w:left="142" w:right="-143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4)</w:t>
      </w:r>
      <w:r w:rsidRPr="00096747">
        <w:rPr>
          <w:rFonts w:eastAsia="Calibri"/>
          <w:sz w:val="20"/>
          <w:szCs w:val="20"/>
          <w:lang w:eastAsia="en-US"/>
        </w:rPr>
        <w:tab/>
        <w:t>ograniczenia przetwarzania danych, na podstawie art. 17 RODO;</w:t>
      </w:r>
    </w:p>
    <w:p w14:paraId="05D10827" w14:textId="77777777" w:rsidR="00097F1A" w:rsidRPr="00096747" w:rsidRDefault="00097F1A" w:rsidP="00097F1A">
      <w:pPr>
        <w:tabs>
          <w:tab w:val="left" w:pos="426"/>
        </w:tabs>
        <w:spacing w:after="160"/>
        <w:ind w:left="142" w:right="-143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5)</w:t>
      </w:r>
      <w:r w:rsidRPr="00096747">
        <w:rPr>
          <w:rFonts w:eastAsia="Calibri"/>
          <w:sz w:val="20"/>
          <w:szCs w:val="20"/>
          <w:lang w:eastAsia="en-US"/>
        </w:rPr>
        <w:tab/>
        <w:t>przeniesienia danych na podstawie art. 20 RODO</w:t>
      </w:r>
    </w:p>
    <w:p w14:paraId="3F32767E" w14:textId="77777777" w:rsidR="00097F1A" w:rsidRPr="00096747" w:rsidRDefault="00097F1A" w:rsidP="00097F1A">
      <w:pPr>
        <w:tabs>
          <w:tab w:val="left" w:pos="426"/>
        </w:tabs>
        <w:spacing w:after="160"/>
        <w:ind w:left="142" w:right="-143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6)</w:t>
      </w:r>
      <w:r w:rsidRPr="00096747">
        <w:rPr>
          <w:rFonts w:eastAsia="Calibri"/>
          <w:sz w:val="20"/>
          <w:szCs w:val="20"/>
          <w:lang w:eastAsia="en-US"/>
        </w:rPr>
        <w:tab/>
        <w:t xml:space="preserve">wniesienia sprzeciwu wobec przetwarzanych danych, na podstawie art. 21 RODO, z zastrzeżeniem, że nie dotyczy </w:t>
      </w:r>
      <w:r>
        <w:rPr>
          <w:rFonts w:eastAsia="Calibri"/>
          <w:sz w:val="20"/>
          <w:szCs w:val="20"/>
          <w:lang w:eastAsia="en-US"/>
        </w:rPr>
        <w:br/>
      </w:r>
      <w:r w:rsidRPr="00096747">
        <w:rPr>
          <w:rFonts w:eastAsia="Calibri"/>
          <w:sz w:val="20"/>
          <w:szCs w:val="20"/>
          <w:lang w:eastAsia="en-US"/>
        </w:rPr>
        <w:t>to przypadków, w których Administrator posiada uprawnienie do przetwarzania danych na podstawie przepisów prawa.</w:t>
      </w:r>
    </w:p>
    <w:p w14:paraId="0DF88DB4" w14:textId="77777777" w:rsidR="00097F1A" w:rsidRPr="00096747" w:rsidRDefault="00097F1A" w:rsidP="00097F1A">
      <w:pPr>
        <w:spacing w:after="160"/>
        <w:ind w:left="142" w:right="-143" w:hanging="284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6.</w:t>
      </w:r>
      <w:r w:rsidRPr="00096747">
        <w:rPr>
          <w:rFonts w:eastAsia="Calibri"/>
          <w:sz w:val="20"/>
          <w:szCs w:val="20"/>
          <w:lang w:eastAsia="en-US"/>
        </w:rPr>
        <w:tab/>
        <w:t xml:space="preserve">Podanie danych jest obowiązkowe i wynika z przepisów prawa tj. </w:t>
      </w:r>
      <w:r w:rsidRPr="00096747">
        <w:rPr>
          <w:rFonts w:eastAsia="Calibri"/>
          <w:i/>
          <w:sz w:val="20"/>
          <w:szCs w:val="20"/>
          <w:lang w:eastAsia="en-US"/>
        </w:rPr>
        <w:t>prawa o oświacie</w:t>
      </w:r>
      <w:r w:rsidRPr="00096747">
        <w:rPr>
          <w:rFonts w:eastAsia="Calibri"/>
          <w:sz w:val="20"/>
          <w:szCs w:val="20"/>
          <w:lang w:eastAsia="en-US"/>
        </w:rPr>
        <w:t>. Niepodanie danych osobowych będzie skutkować niemożnością realizacji celów wskazanych w pkt nr 1.</w:t>
      </w:r>
    </w:p>
    <w:p w14:paraId="1360E246" w14:textId="77777777" w:rsidR="00097F1A" w:rsidRPr="00096747" w:rsidRDefault="00097F1A" w:rsidP="00097F1A">
      <w:pPr>
        <w:spacing w:after="160"/>
        <w:ind w:left="142" w:right="-143" w:hanging="284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7.</w:t>
      </w:r>
      <w:r w:rsidRPr="00096747">
        <w:rPr>
          <w:rFonts w:eastAsia="Calibri"/>
          <w:sz w:val="20"/>
          <w:szCs w:val="20"/>
          <w:lang w:eastAsia="en-US"/>
        </w:rPr>
        <w:tab/>
        <w:t xml:space="preserve">Pani/Pana dane osobowe oraz dane osobowe dzieci będą przetwarzane w ramach dokumentacji prowadzonej w formie papierowej i elektronicznej. Przetwarzanie będzie trwało przez okres niezbędny do realizacji celów Administratora wskazanych w pkt nr 1, lecz nie krócej niż przez okres wymagany przepisami o archiwizacji. Oznacza to, że dane osobowe zostaną zniszczone po upływie wymaganego czasu, zależnie od kategorii archiwalnej danej sprawy. </w:t>
      </w:r>
    </w:p>
    <w:p w14:paraId="06D54D88" w14:textId="77777777" w:rsidR="00097F1A" w:rsidRPr="00096747" w:rsidRDefault="00097F1A" w:rsidP="00097F1A">
      <w:pPr>
        <w:spacing w:after="160"/>
        <w:ind w:left="142" w:right="-143" w:hanging="284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8.</w:t>
      </w:r>
      <w:r w:rsidRPr="00096747">
        <w:rPr>
          <w:rFonts w:eastAsia="Calibri"/>
          <w:sz w:val="20"/>
          <w:szCs w:val="20"/>
          <w:lang w:eastAsia="en-US"/>
        </w:rPr>
        <w:tab/>
        <w:t>Pani/Pana dane osobowe oraz dane osobowe dzieci nie będą przekazywane do państwa trzeciego/organizacji.</w:t>
      </w:r>
    </w:p>
    <w:p w14:paraId="400C136D" w14:textId="77777777" w:rsidR="00097F1A" w:rsidRPr="00096747" w:rsidRDefault="00097F1A" w:rsidP="00097F1A">
      <w:pPr>
        <w:spacing w:after="160"/>
        <w:ind w:left="142" w:right="-143" w:hanging="284"/>
        <w:jc w:val="both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9.</w:t>
      </w:r>
      <w:r w:rsidRPr="00096747">
        <w:rPr>
          <w:rFonts w:eastAsia="Calibri"/>
          <w:sz w:val="20"/>
          <w:szCs w:val="20"/>
          <w:lang w:eastAsia="en-US"/>
        </w:rPr>
        <w:tab/>
        <w:t xml:space="preserve">Pani/Pana dane osobowe oraz dane osobowe dzieci nie będą przetwarzane w sposób zautomatyzowany w tym również </w:t>
      </w:r>
      <w:r>
        <w:rPr>
          <w:rFonts w:eastAsia="Calibri"/>
          <w:sz w:val="20"/>
          <w:szCs w:val="20"/>
          <w:lang w:eastAsia="en-US"/>
        </w:rPr>
        <w:br/>
      </w:r>
      <w:r w:rsidRPr="00096747">
        <w:rPr>
          <w:rFonts w:eastAsia="Calibri"/>
          <w:sz w:val="20"/>
          <w:szCs w:val="20"/>
          <w:lang w:eastAsia="en-US"/>
        </w:rPr>
        <w:t xml:space="preserve">w formie profilowania tzn. żadne decyzje wywołujące wobec osoby skutki prawne lub w podobny sposób na nią istotnie wpływające, nie będą oparte wyłącznie na automatycznym przetwarzaniu danych osobowych i nie wiążą się </w:t>
      </w:r>
      <w:r>
        <w:rPr>
          <w:rFonts w:eastAsia="Calibri"/>
          <w:sz w:val="20"/>
          <w:szCs w:val="20"/>
          <w:lang w:eastAsia="en-US"/>
        </w:rPr>
        <w:br/>
      </w:r>
      <w:r w:rsidRPr="00096747">
        <w:rPr>
          <w:rFonts w:eastAsia="Calibri"/>
          <w:sz w:val="20"/>
          <w:szCs w:val="20"/>
          <w:lang w:eastAsia="en-US"/>
        </w:rPr>
        <w:t>z taką automatycznie podejmowaną decyzją.</w:t>
      </w:r>
    </w:p>
    <w:p w14:paraId="2A521F34" w14:textId="77777777" w:rsidR="00097F1A" w:rsidRPr="00096747" w:rsidRDefault="00097F1A" w:rsidP="00097F1A">
      <w:pPr>
        <w:tabs>
          <w:tab w:val="left" w:pos="142"/>
        </w:tabs>
        <w:spacing w:after="160"/>
        <w:rPr>
          <w:rFonts w:eastAsia="Calibri"/>
          <w:sz w:val="20"/>
          <w:szCs w:val="20"/>
          <w:lang w:eastAsia="en-US"/>
        </w:rPr>
      </w:pPr>
    </w:p>
    <w:p w14:paraId="2B83E93B" w14:textId="77777777" w:rsidR="00097F1A" w:rsidRDefault="00097F1A" w:rsidP="00097F1A">
      <w:pPr>
        <w:tabs>
          <w:tab w:val="left" w:pos="142"/>
        </w:tabs>
        <w:spacing w:after="160"/>
        <w:ind w:right="-567"/>
        <w:jc w:val="right"/>
        <w:rPr>
          <w:rFonts w:eastAsia="Calibri"/>
          <w:sz w:val="20"/>
          <w:szCs w:val="20"/>
          <w:lang w:eastAsia="en-US"/>
        </w:rPr>
      </w:pPr>
    </w:p>
    <w:p w14:paraId="7E974004" w14:textId="77777777" w:rsidR="00097F1A" w:rsidRPr="00096747" w:rsidRDefault="00097F1A" w:rsidP="00097F1A">
      <w:pPr>
        <w:tabs>
          <w:tab w:val="left" w:pos="142"/>
        </w:tabs>
        <w:spacing w:after="160"/>
        <w:ind w:right="-143"/>
        <w:jc w:val="right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>Zapoznałam/em się z treścią klauzuli informacyjnej,</w:t>
      </w:r>
    </w:p>
    <w:p w14:paraId="0B7FD384" w14:textId="77777777" w:rsidR="00097F1A" w:rsidRDefault="00097F1A" w:rsidP="00097F1A">
      <w:pPr>
        <w:tabs>
          <w:tab w:val="left" w:pos="142"/>
        </w:tabs>
        <w:spacing w:after="160"/>
        <w:ind w:right="-143"/>
        <w:jc w:val="right"/>
        <w:rPr>
          <w:rFonts w:eastAsia="Calibri"/>
          <w:sz w:val="20"/>
          <w:szCs w:val="20"/>
          <w:lang w:eastAsia="en-US"/>
        </w:rPr>
      </w:pPr>
    </w:p>
    <w:p w14:paraId="41E21E62" w14:textId="77777777" w:rsidR="00097F1A" w:rsidRPr="00096747" w:rsidRDefault="00097F1A" w:rsidP="00097F1A">
      <w:pPr>
        <w:tabs>
          <w:tab w:val="left" w:pos="142"/>
        </w:tabs>
        <w:spacing w:after="160"/>
        <w:ind w:right="-143"/>
        <w:jc w:val="right"/>
        <w:rPr>
          <w:rFonts w:eastAsia="Calibri"/>
          <w:sz w:val="20"/>
          <w:szCs w:val="20"/>
          <w:lang w:eastAsia="en-US"/>
        </w:rPr>
      </w:pPr>
    </w:p>
    <w:p w14:paraId="1AB46E9E" w14:textId="77777777" w:rsidR="00097F1A" w:rsidRPr="00096747" w:rsidRDefault="00097F1A" w:rsidP="00097F1A">
      <w:pPr>
        <w:tabs>
          <w:tab w:val="left" w:pos="142"/>
        </w:tabs>
        <w:spacing w:after="160"/>
        <w:ind w:right="-143"/>
        <w:jc w:val="right"/>
        <w:rPr>
          <w:rFonts w:eastAsia="Calibri"/>
          <w:sz w:val="20"/>
          <w:szCs w:val="20"/>
          <w:lang w:eastAsia="en-US"/>
        </w:rPr>
      </w:pPr>
      <w:r w:rsidRPr="00096747">
        <w:rPr>
          <w:rFonts w:eastAsia="Calibri"/>
          <w:sz w:val="20"/>
          <w:szCs w:val="20"/>
          <w:lang w:eastAsia="en-US"/>
        </w:rPr>
        <w:t xml:space="preserve">  ………………………….…………………………………</w:t>
      </w:r>
    </w:p>
    <w:p w14:paraId="17047526" w14:textId="77777777" w:rsidR="00097F1A" w:rsidRPr="00096747" w:rsidRDefault="00097F1A" w:rsidP="00097F1A">
      <w:pPr>
        <w:tabs>
          <w:tab w:val="left" w:pos="142"/>
        </w:tabs>
        <w:spacing w:after="160"/>
        <w:ind w:right="-143"/>
        <w:jc w:val="center"/>
        <w:rPr>
          <w:rFonts w:eastAsia="Calibri"/>
          <w:i/>
          <w:sz w:val="20"/>
          <w:szCs w:val="20"/>
          <w:lang w:eastAsia="en-US"/>
        </w:rPr>
      </w:pPr>
      <w:r w:rsidRPr="00096747">
        <w:rPr>
          <w:rFonts w:eastAsia="Calibri"/>
          <w:i/>
          <w:sz w:val="20"/>
          <w:szCs w:val="20"/>
          <w:lang w:eastAsia="en-US"/>
        </w:rPr>
        <w:tab/>
      </w:r>
      <w:r w:rsidRPr="00096747">
        <w:rPr>
          <w:rFonts w:eastAsia="Calibri"/>
          <w:i/>
          <w:sz w:val="20"/>
          <w:szCs w:val="20"/>
          <w:lang w:eastAsia="en-US"/>
        </w:rPr>
        <w:tab/>
      </w:r>
      <w:r w:rsidRPr="00096747">
        <w:rPr>
          <w:rFonts w:eastAsia="Calibri"/>
          <w:i/>
          <w:sz w:val="20"/>
          <w:szCs w:val="20"/>
          <w:lang w:eastAsia="en-US"/>
        </w:rPr>
        <w:tab/>
      </w:r>
      <w:r w:rsidRPr="00096747">
        <w:rPr>
          <w:rFonts w:eastAsia="Calibri"/>
          <w:i/>
          <w:sz w:val="20"/>
          <w:szCs w:val="20"/>
          <w:lang w:eastAsia="en-US"/>
        </w:rPr>
        <w:tab/>
      </w:r>
      <w:r w:rsidRPr="00096747">
        <w:rPr>
          <w:rFonts w:eastAsia="Calibri"/>
          <w:i/>
          <w:sz w:val="20"/>
          <w:szCs w:val="20"/>
          <w:lang w:eastAsia="en-US"/>
        </w:rPr>
        <w:tab/>
      </w:r>
      <w:r w:rsidRPr="00096747">
        <w:rPr>
          <w:rFonts w:eastAsia="Calibri"/>
          <w:i/>
          <w:sz w:val="20"/>
          <w:szCs w:val="20"/>
          <w:lang w:eastAsia="en-US"/>
        </w:rPr>
        <w:tab/>
      </w:r>
      <w:r w:rsidRPr="00096747">
        <w:rPr>
          <w:rFonts w:eastAsia="Calibri"/>
          <w:i/>
          <w:sz w:val="20"/>
          <w:szCs w:val="20"/>
          <w:lang w:eastAsia="en-US"/>
        </w:rPr>
        <w:tab/>
      </w:r>
      <w:r w:rsidRPr="00096747">
        <w:rPr>
          <w:rFonts w:eastAsia="Calibri"/>
          <w:i/>
          <w:sz w:val="20"/>
          <w:szCs w:val="20"/>
          <w:lang w:eastAsia="en-US"/>
        </w:rPr>
        <w:tab/>
      </w:r>
      <w:r>
        <w:rPr>
          <w:rFonts w:eastAsia="Calibri"/>
          <w:i/>
          <w:sz w:val="20"/>
          <w:szCs w:val="20"/>
          <w:lang w:eastAsia="en-US"/>
        </w:rPr>
        <w:tab/>
      </w:r>
      <w:r w:rsidRPr="00096747">
        <w:rPr>
          <w:rFonts w:eastAsia="Calibri"/>
          <w:i/>
          <w:sz w:val="20"/>
          <w:szCs w:val="20"/>
          <w:lang w:eastAsia="en-US"/>
        </w:rPr>
        <w:t>(data i podpis rodzica/ opiekuna prawnego)</w:t>
      </w:r>
    </w:p>
    <w:p w14:paraId="64A7F942" w14:textId="77777777" w:rsidR="000023D3" w:rsidRPr="004F5F01" w:rsidRDefault="000023D3">
      <w:pPr>
        <w:rPr>
          <w:sz w:val="22"/>
          <w:szCs w:val="22"/>
        </w:rPr>
      </w:pPr>
    </w:p>
    <w:sectPr w:rsidR="000023D3" w:rsidRPr="004F5F01" w:rsidSect="001366E4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94887"/>
    <w:multiLevelType w:val="hybridMultilevel"/>
    <w:tmpl w:val="531849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1041"/>
    <w:multiLevelType w:val="hybridMultilevel"/>
    <w:tmpl w:val="8402E070"/>
    <w:lvl w:ilvl="0" w:tplc="04150017">
      <w:start w:val="1"/>
      <w:numFmt w:val="lowerLetter"/>
      <w:lvlText w:val="%1)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322A2C27"/>
    <w:multiLevelType w:val="hybridMultilevel"/>
    <w:tmpl w:val="D92A98BE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decimal"/>
      <w:lvlText w:val="%2."/>
      <w:lvlJc w:val="left"/>
      <w:pPr>
        <w:ind w:left="1146" w:hanging="360"/>
      </w:pPr>
      <w:rPr>
        <w:rFonts w:hint="default"/>
        <w:b/>
      </w:rPr>
    </w:lvl>
    <w:lvl w:ilvl="2" w:tplc="B7C6DB48">
      <w:start w:val="1"/>
      <w:numFmt w:val="decimal"/>
      <w:lvlText w:val="%3)"/>
      <w:lvlJc w:val="left"/>
      <w:pPr>
        <w:ind w:left="2394" w:hanging="70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32C90872"/>
    <w:multiLevelType w:val="hybridMultilevel"/>
    <w:tmpl w:val="37A41A7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785969"/>
    <w:multiLevelType w:val="hybridMultilevel"/>
    <w:tmpl w:val="9998F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61CE9"/>
    <w:multiLevelType w:val="hybridMultilevel"/>
    <w:tmpl w:val="BFB4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93871"/>
    <w:multiLevelType w:val="hybridMultilevel"/>
    <w:tmpl w:val="FD624CE0"/>
    <w:lvl w:ilvl="0" w:tplc="04150017">
      <w:start w:val="1"/>
      <w:numFmt w:val="lowerLetter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5C532847"/>
    <w:multiLevelType w:val="hybridMultilevel"/>
    <w:tmpl w:val="AC2A538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5C777CC9"/>
    <w:multiLevelType w:val="hybridMultilevel"/>
    <w:tmpl w:val="A120E7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BE63EB"/>
    <w:multiLevelType w:val="hybridMultilevel"/>
    <w:tmpl w:val="105ABFA4"/>
    <w:lvl w:ilvl="0" w:tplc="04150017">
      <w:start w:val="1"/>
      <w:numFmt w:val="lowerLetter"/>
      <w:lvlText w:val="%1)"/>
      <w:lvlJc w:val="left"/>
      <w:pPr>
        <w:ind w:left="426" w:hanging="360"/>
      </w:pPr>
    </w:lvl>
    <w:lvl w:ilvl="1" w:tplc="76C86E22">
      <w:start w:val="1"/>
      <w:numFmt w:val="decimal"/>
      <w:lvlText w:val="%2."/>
      <w:lvlJc w:val="left"/>
      <w:pPr>
        <w:ind w:left="114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7EE7419D"/>
    <w:multiLevelType w:val="hybridMultilevel"/>
    <w:tmpl w:val="BDEA3E94"/>
    <w:lvl w:ilvl="0" w:tplc="FF6220B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B9"/>
    <w:rsid w:val="000023D3"/>
    <w:rsid w:val="00085ED2"/>
    <w:rsid w:val="00097F1A"/>
    <w:rsid w:val="001366E4"/>
    <w:rsid w:val="00187921"/>
    <w:rsid w:val="0020491F"/>
    <w:rsid w:val="00396015"/>
    <w:rsid w:val="0042706C"/>
    <w:rsid w:val="00441A7A"/>
    <w:rsid w:val="004F5F01"/>
    <w:rsid w:val="00524F7A"/>
    <w:rsid w:val="00552213"/>
    <w:rsid w:val="005666DF"/>
    <w:rsid w:val="0058768B"/>
    <w:rsid w:val="00700DBE"/>
    <w:rsid w:val="0073164D"/>
    <w:rsid w:val="007877FE"/>
    <w:rsid w:val="007C11EE"/>
    <w:rsid w:val="008915B9"/>
    <w:rsid w:val="008A650F"/>
    <w:rsid w:val="00947023"/>
    <w:rsid w:val="00A8170C"/>
    <w:rsid w:val="00A82E3E"/>
    <w:rsid w:val="00A92A1D"/>
    <w:rsid w:val="00A96ED7"/>
    <w:rsid w:val="00AA4B4F"/>
    <w:rsid w:val="00B61F83"/>
    <w:rsid w:val="00B86660"/>
    <w:rsid w:val="00C805DF"/>
    <w:rsid w:val="00CE1435"/>
    <w:rsid w:val="00D171A5"/>
    <w:rsid w:val="00D24BA9"/>
    <w:rsid w:val="00DF5EF5"/>
    <w:rsid w:val="00E35F5F"/>
    <w:rsid w:val="00EE0760"/>
    <w:rsid w:val="00E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422D"/>
  <w15:chartTrackingRefBased/>
  <w15:docId w15:val="{9AAF98CF-75E5-4241-B7D5-A1CBFF2E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rsid w:val="008915B9"/>
  </w:style>
  <w:style w:type="character" w:styleId="Hipercze">
    <w:name w:val="Hyperlink"/>
    <w:uiPriority w:val="99"/>
    <w:unhideWhenUsed/>
    <w:rsid w:val="008915B9"/>
    <w:rPr>
      <w:color w:val="0000FF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F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4B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67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67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67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7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7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lex/lex/index.r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Katarzyna Grzegorczuk</cp:lastModifiedBy>
  <cp:revision>2</cp:revision>
  <cp:lastPrinted>2026-03-20T12:16:00Z</cp:lastPrinted>
  <dcterms:created xsi:type="dcterms:W3CDTF">2026-06-08T12:31:00Z</dcterms:created>
  <dcterms:modified xsi:type="dcterms:W3CDTF">2026-06-08T12:31:00Z</dcterms:modified>
</cp:coreProperties>
</file>